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69" w:rsidRDefault="00B66F26">
      <w:pPr>
        <w:pBdr>
          <w:bottom w:val="single" w:sz="6" w:space="1" w:color="auto"/>
        </w:pBdr>
      </w:pPr>
      <w:r w:rsidRPr="00B66F26">
        <w:rPr>
          <w:noProof/>
        </w:rPr>
        <w:drawing>
          <wp:inline distT="0" distB="0" distL="0" distR="0">
            <wp:extent cx="2581275" cy="2524125"/>
            <wp:effectExtent l="19050" t="0" r="9525" b="0"/>
            <wp:docPr id="2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26" w:rsidRDefault="00B66F26" w:rsidP="00B66F26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 w:rsidRPr="00600090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一.NU全電子式穩壓器(單相)電氣規格</w:t>
      </w:r>
    </w:p>
    <w:tbl>
      <w:tblPr>
        <w:tblStyle w:val="aa"/>
        <w:tblW w:w="5000" w:type="pct"/>
        <w:shd w:val="clear" w:color="auto" w:fill="B8D7A5"/>
        <w:tblLook w:val="04A0"/>
      </w:tblPr>
      <w:tblGrid>
        <w:gridCol w:w="672"/>
        <w:gridCol w:w="141"/>
        <w:gridCol w:w="1852"/>
        <w:gridCol w:w="2671"/>
        <w:gridCol w:w="2671"/>
        <w:gridCol w:w="2675"/>
      </w:tblGrid>
      <w:tr w:rsidR="009760B0" w:rsidTr="008601A5">
        <w:tc>
          <w:tcPr>
            <w:tcW w:w="1247" w:type="pct"/>
            <w:gridSpan w:val="3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號</w:t>
            </w:r>
          </w:p>
        </w:tc>
        <w:tc>
          <w:tcPr>
            <w:tcW w:w="1250" w:type="pct"/>
            <w:shd w:val="clear" w:color="auto" w:fill="EDECC9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NU-1200M</w:t>
            </w:r>
          </w:p>
        </w:tc>
        <w:tc>
          <w:tcPr>
            <w:tcW w:w="1250" w:type="pct"/>
            <w:shd w:val="clear" w:color="auto" w:fill="EDECC9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NU-2000M</w:t>
            </w:r>
          </w:p>
        </w:tc>
        <w:tc>
          <w:tcPr>
            <w:tcW w:w="1252" w:type="pct"/>
            <w:shd w:val="clear" w:color="auto" w:fill="EDECC9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NU-3000M</w:t>
            </w:r>
          </w:p>
        </w:tc>
      </w:tr>
      <w:tr w:rsidR="009760B0" w:rsidTr="008601A5">
        <w:trPr>
          <w:trHeight w:val="368"/>
        </w:trPr>
        <w:tc>
          <w:tcPr>
            <w:tcW w:w="381" w:type="pct"/>
            <w:gridSpan w:val="2"/>
            <w:vMerge w:val="restart"/>
            <w:tcBorders>
              <w:right w:val="nil"/>
            </w:tcBorders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867" w:type="pct"/>
            <w:tcBorders>
              <w:left w:val="nil"/>
              <w:bottom w:val="nil"/>
            </w:tcBorders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-17%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+21%</w:t>
            </w:r>
            <w:r>
              <w:rPr>
                <w:rFonts w:hint="eastAsia"/>
              </w:rPr>
              <w:t>時</w:t>
            </w:r>
          </w:p>
        </w:tc>
        <w:tc>
          <w:tcPr>
            <w:tcW w:w="1250" w:type="pct"/>
            <w:vMerge w:val="restart"/>
            <w:shd w:val="clear" w:color="auto" w:fill="EDECC9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1.2KVA/960W</w:t>
            </w:r>
          </w:p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1.2KVA/720W</w:t>
            </w:r>
          </w:p>
        </w:tc>
        <w:tc>
          <w:tcPr>
            <w:tcW w:w="1250" w:type="pct"/>
            <w:vMerge w:val="restart"/>
            <w:shd w:val="clear" w:color="auto" w:fill="EDECC9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2KVA/1.6KW</w:t>
            </w:r>
          </w:p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2KVA/1.2KW</w:t>
            </w:r>
          </w:p>
        </w:tc>
        <w:tc>
          <w:tcPr>
            <w:tcW w:w="1252" w:type="pct"/>
            <w:vMerge w:val="restart"/>
            <w:shd w:val="clear" w:color="auto" w:fill="EDECC9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3KVA/2.4KW</w:t>
            </w:r>
          </w:p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3KVA/1.8KW</w:t>
            </w:r>
          </w:p>
        </w:tc>
      </w:tr>
      <w:tr w:rsidR="009760B0" w:rsidTr="008601A5">
        <w:trPr>
          <w:trHeight w:val="367"/>
        </w:trPr>
        <w:tc>
          <w:tcPr>
            <w:tcW w:w="381" w:type="pct"/>
            <w:gridSpan w:val="2"/>
            <w:vMerge/>
            <w:tcBorders>
              <w:right w:val="nil"/>
            </w:tcBorders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</w:p>
        </w:tc>
        <w:tc>
          <w:tcPr>
            <w:tcW w:w="867" w:type="pct"/>
            <w:tcBorders>
              <w:top w:val="nil"/>
              <w:left w:val="nil"/>
            </w:tcBorders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-23%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+30%</w:t>
            </w:r>
            <w:r>
              <w:rPr>
                <w:rFonts w:hint="eastAsia"/>
              </w:rPr>
              <w:t>時</w:t>
            </w:r>
          </w:p>
        </w:tc>
        <w:tc>
          <w:tcPr>
            <w:tcW w:w="1250" w:type="pct"/>
            <w:vMerge/>
            <w:shd w:val="clear" w:color="auto" w:fill="EDECC9"/>
          </w:tcPr>
          <w:p w:rsidR="009760B0" w:rsidRDefault="009760B0" w:rsidP="008601A5">
            <w:pPr>
              <w:jc w:val="center"/>
            </w:pPr>
          </w:p>
        </w:tc>
        <w:tc>
          <w:tcPr>
            <w:tcW w:w="1250" w:type="pct"/>
            <w:vMerge/>
            <w:shd w:val="clear" w:color="auto" w:fill="EDECC9"/>
          </w:tcPr>
          <w:p w:rsidR="009760B0" w:rsidRDefault="009760B0" w:rsidP="008601A5">
            <w:pPr>
              <w:jc w:val="center"/>
            </w:pPr>
          </w:p>
        </w:tc>
        <w:tc>
          <w:tcPr>
            <w:tcW w:w="1252" w:type="pct"/>
            <w:vMerge/>
            <w:shd w:val="clear" w:color="auto" w:fill="EDECC9"/>
          </w:tcPr>
          <w:p w:rsidR="009760B0" w:rsidRDefault="009760B0" w:rsidP="008601A5">
            <w:pPr>
              <w:jc w:val="center"/>
            </w:pPr>
          </w:p>
        </w:tc>
      </w:tr>
      <w:tr w:rsidR="009760B0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輸入</w:t>
            </w:r>
          </w:p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額定電壓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1</w:t>
            </w:r>
            <w:r w:rsidRPr="00A105DB">
              <w:rPr>
                <w:rFonts w:hint="eastAsia"/>
                <w:sz w:val="26"/>
                <w:szCs w:val="26"/>
              </w:rPr>
              <w:t>ψ</w:t>
            </w:r>
            <w:r>
              <w:rPr>
                <w:rFonts w:hint="eastAsia"/>
                <w:sz w:val="26"/>
                <w:szCs w:val="26"/>
              </w:rPr>
              <w:t>2W 100/110/115/120VAC</w:t>
            </w:r>
            <w:r>
              <w:rPr>
                <w:rFonts w:hint="eastAsia"/>
                <w:sz w:val="26"/>
                <w:szCs w:val="26"/>
              </w:rPr>
              <w:t>或</w:t>
            </w:r>
            <w:r>
              <w:rPr>
                <w:rFonts w:hint="eastAsia"/>
                <w:sz w:val="26"/>
                <w:szCs w:val="26"/>
              </w:rPr>
              <w:t>200/220/230/240VAC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電壓範圍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-23%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+30%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47Hz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63Hz</w:t>
            </w:r>
          </w:p>
        </w:tc>
      </w:tr>
      <w:tr w:rsidR="009760B0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輸出</w:t>
            </w:r>
          </w:p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電壓範圍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asciiTheme="minorEastAsia" w:hAnsiTheme="minorEastAsia" w:hint="eastAsia"/>
              </w:rPr>
              <w:t>≦</w:t>
            </w:r>
            <w:r>
              <w:rPr>
                <w:rFonts w:hint="eastAsia"/>
              </w:rPr>
              <w:t>5%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美式插座</w:t>
            </w:r>
          </w:p>
        </w:tc>
        <w:tc>
          <w:tcPr>
            <w:tcW w:w="2500" w:type="pct"/>
            <w:gridSpan w:val="2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非塑膠成形不熔化</w:t>
            </w:r>
            <w:r>
              <w:rPr>
                <w:rFonts w:hint="eastAsia"/>
              </w:rPr>
              <w:t>)</w:t>
            </w:r>
          </w:p>
        </w:tc>
        <w:tc>
          <w:tcPr>
            <w:tcW w:w="1252" w:type="pct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非塑膠成形不熔化</w:t>
            </w:r>
            <w:r>
              <w:rPr>
                <w:rFonts w:hint="eastAsia"/>
              </w:rPr>
              <w:t>)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整機效率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97%(</w:t>
            </w:r>
            <w:r>
              <w:rPr>
                <w:rFonts w:hint="eastAsia"/>
              </w:rPr>
              <w:t>滿載</w:t>
            </w:r>
            <w:r>
              <w:rPr>
                <w:rFonts w:hint="eastAsia"/>
              </w:rPr>
              <w:t>)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超載能力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200%</w:t>
            </w:r>
            <w:r>
              <w:rPr>
                <w:rFonts w:hint="eastAsia"/>
              </w:rPr>
              <w:t>維持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秒以上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無失真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和輸入波形相同</w:t>
            </w:r>
            <w:r>
              <w:rPr>
                <w:rFonts w:hint="eastAsia"/>
              </w:rPr>
              <w:t>)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功率因素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0.8(</w:t>
            </w:r>
            <w:r>
              <w:rPr>
                <w:rFonts w:hint="eastAsia"/>
              </w:rPr>
              <w:t>最大值</w:t>
            </w:r>
            <w:r>
              <w:rPr>
                <w:rFonts w:hint="eastAsia"/>
              </w:rPr>
              <w:t>)</w:t>
            </w:r>
          </w:p>
        </w:tc>
      </w:tr>
      <w:tr w:rsidR="009760B0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顯示</w:t>
            </w:r>
          </w:p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LED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單顆雙色→正常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綠色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、溫度過高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紅色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、過低壓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紅色</w:t>
            </w:r>
            <w:r>
              <w:rPr>
                <w:rFonts w:hint="eastAsia"/>
              </w:rPr>
              <w:t>)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</w:p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輸出電壓錶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指針式</w:t>
            </w:r>
          </w:p>
        </w:tc>
      </w:tr>
      <w:tr w:rsidR="009760B0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保護</w:t>
            </w:r>
          </w:p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延遲開機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開機時延遲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秒才有輸出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</w:p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過載、短路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無輸出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</w:p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過高壓、過低壓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無輸出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狀況解除自動恢復</w:t>
            </w:r>
            <w:r>
              <w:rPr>
                <w:rFonts w:hint="eastAsia"/>
              </w:rPr>
              <w:t>)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溫度過高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Pr="00AE558B" w:rsidRDefault="009760B0" w:rsidP="008601A5">
            <w:pPr>
              <w:jc w:val="center"/>
            </w:pPr>
            <w:r>
              <w:rPr>
                <w:rFonts w:hint="eastAsia"/>
              </w:rPr>
              <w:t>無輸出，溫度下降</w:t>
            </w:r>
            <w:r>
              <w:rPr>
                <w:rFonts w:hint="eastAsia"/>
              </w:rPr>
              <w:t>10</w:t>
            </w:r>
            <w:r w:rsidRPr="00B73E39">
              <w:rPr>
                <w:rFonts w:hint="eastAsia"/>
                <w:sz w:val="26"/>
                <w:szCs w:val="26"/>
              </w:rPr>
              <w:t>∘</w:t>
            </w:r>
            <w:r w:rsidRPr="00B73E39">
              <w:rPr>
                <w:rFonts w:hint="eastAsia"/>
                <w:sz w:val="26"/>
                <w:szCs w:val="26"/>
              </w:rPr>
              <w:t>C</w:t>
            </w:r>
            <w:r>
              <w:rPr>
                <w:rFonts w:hint="eastAsia"/>
                <w:sz w:val="26"/>
                <w:szCs w:val="26"/>
              </w:rPr>
              <w:t>自動恢復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雷擊、突波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Pr="00AE558B" w:rsidRDefault="009760B0" w:rsidP="008601A5">
            <w:pPr>
              <w:jc w:val="center"/>
            </w:pPr>
            <w:r>
              <w:rPr>
                <w:rFonts w:hint="eastAsia"/>
              </w:rPr>
              <w:t>可吸收最大</w:t>
            </w:r>
            <w:r>
              <w:rPr>
                <w:rFonts w:hint="eastAsia"/>
              </w:rPr>
              <w:t>4500A(8/20us)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零點轉換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Pr="00AE558B" w:rsidRDefault="009760B0" w:rsidP="008601A5">
            <w:pPr>
              <w:jc w:val="center"/>
            </w:pPr>
            <w:r>
              <w:rPr>
                <w:rFonts w:hint="eastAsia"/>
              </w:rPr>
              <w:t>50/60Hz</w:t>
            </w:r>
            <w:r>
              <w:rPr>
                <w:rFonts w:hint="eastAsia"/>
              </w:rPr>
              <w:t>自動判別</w:t>
            </w:r>
          </w:p>
        </w:tc>
      </w:tr>
      <w:tr w:rsidR="009760B0" w:rsidTr="008601A5">
        <w:tc>
          <w:tcPr>
            <w:tcW w:w="315" w:type="pct"/>
            <w:vMerge w:val="restart"/>
            <w:shd w:val="clear" w:color="auto" w:fill="B8D7A5"/>
            <w:vAlign w:val="center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環境</w:t>
            </w:r>
          </w:p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溫度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Pr="00CF76E9" w:rsidRDefault="009760B0" w:rsidP="008601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  <w:r w:rsidRPr="00B73E39">
              <w:rPr>
                <w:rFonts w:hint="eastAsia"/>
                <w:sz w:val="26"/>
                <w:szCs w:val="26"/>
              </w:rPr>
              <w:t>∘</w:t>
            </w:r>
            <w:r w:rsidRPr="00B73E39">
              <w:rPr>
                <w:rFonts w:hint="eastAsia"/>
                <w:sz w:val="26"/>
                <w:szCs w:val="26"/>
              </w:rPr>
              <w:t>C</w:t>
            </w:r>
            <w:r w:rsidRPr="00B73E39"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40</w:t>
            </w:r>
            <w:r w:rsidRPr="00B73E39">
              <w:rPr>
                <w:rFonts w:hint="eastAsia"/>
                <w:sz w:val="26"/>
                <w:szCs w:val="26"/>
              </w:rPr>
              <w:t>∘</w:t>
            </w:r>
            <w:r w:rsidRPr="00B73E39">
              <w:rPr>
                <w:rFonts w:hint="eastAsia"/>
                <w:sz w:val="26"/>
                <w:szCs w:val="26"/>
              </w:rPr>
              <w:t>C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濕度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Pr="00CF76E9" w:rsidRDefault="009760B0" w:rsidP="008601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0%</w:t>
            </w:r>
            <w:r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95%(</w:t>
            </w:r>
            <w:r>
              <w:rPr>
                <w:rFonts w:hint="eastAsia"/>
                <w:sz w:val="26"/>
                <w:szCs w:val="26"/>
              </w:rPr>
              <w:t>未凝結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9760B0" w:rsidTr="008601A5">
        <w:tc>
          <w:tcPr>
            <w:tcW w:w="315" w:type="pct"/>
            <w:vMerge/>
            <w:shd w:val="clear" w:color="auto" w:fill="B8D7A5"/>
          </w:tcPr>
          <w:p w:rsidR="009760B0" w:rsidRDefault="009760B0" w:rsidP="008601A5"/>
        </w:tc>
        <w:tc>
          <w:tcPr>
            <w:tcW w:w="933" w:type="pct"/>
            <w:gridSpan w:val="2"/>
            <w:shd w:val="clear" w:color="auto" w:fill="B8D7A5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噪音</w:t>
            </w:r>
          </w:p>
        </w:tc>
        <w:tc>
          <w:tcPr>
            <w:tcW w:w="3753" w:type="pct"/>
            <w:gridSpan w:val="3"/>
            <w:shd w:val="clear" w:color="auto" w:fill="ECAE5C"/>
          </w:tcPr>
          <w:p w:rsidR="009760B0" w:rsidRDefault="009760B0" w:rsidP="008601A5">
            <w:pPr>
              <w:jc w:val="center"/>
            </w:pPr>
            <w:r>
              <w:rPr>
                <w:rFonts w:hint="eastAsia"/>
              </w:rPr>
              <w:t>40db(</w:t>
            </w:r>
            <w:r>
              <w:rPr>
                <w:rFonts w:hint="eastAsia"/>
              </w:rPr>
              <w:t>距離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米處</w:t>
            </w:r>
            <w:r>
              <w:rPr>
                <w:rFonts w:hint="eastAsia"/>
              </w:rPr>
              <w:t>)</w:t>
            </w:r>
          </w:p>
        </w:tc>
      </w:tr>
    </w:tbl>
    <w:p w:rsidR="00B66F26" w:rsidRDefault="00B66F26"/>
    <w:p w:rsidR="00B66F26" w:rsidRDefault="00B66F26">
      <w:pPr>
        <w:widowControl/>
      </w:pPr>
      <w:r>
        <w:br w:type="page"/>
      </w:r>
    </w:p>
    <w:p w:rsidR="00B66F26" w:rsidRDefault="00B66F26" w:rsidP="00B66F26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 w:rsidRPr="00FD260E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lastRenderedPageBreak/>
        <w:t>二</w:t>
      </w:r>
      <w:r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.NU</w:t>
      </w:r>
      <w:r w:rsidRPr="00FD260E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全電子式穩壓器(單相)功能及特點</w:t>
      </w: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1.超高輸入電壓範圍</w:t>
      </w:r>
    </w:p>
    <w:p w:rsidR="00B66F26" w:rsidRDefault="00B66F26" w:rsidP="00366A0C">
      <w:pPr>
        <w:spacing w:line="400" w:lineRule="exact"/>
        <w:rPr>
          <w:rFonts w:asciiTheme="minorEastAsia" w:hAnsiTheme="minorEastAsia" w:cs="Times New Roman" w:hint="eastAsia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NU系列穩壓器當輸入-23%~+30%時，仍保有輸出≦5%之電壓穩定度。</w:t>
      </w:r>
    </w:p>
    <w:p w:rsidR="003B2AEE" w:rsidRPr="00366A0C" w:rsidRDefault="003B2AEE" w:rsidP="00366A0C">
      <w:pPr>
        <w:spacing w:line="400" w:lineRule="exact"/>
        <w:rPr>
          <w:rFonts w:asciiTheme="minorEastAsia" w:hAnsiTheme="minorEastAsia" w:cs="Times New Roman"/>
          <w:szCs w:val="24"/>
        </w:rPr>
      </w:pP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2.輸出電壓錶指示</w:t>
      </w:r>
    </w:p>
    <w:p w:rsidR="00B66F26" w:rsidRDefault="00B66F26" w:rsidP="00366A0C">
      <w:pPr>
        <w:spacing w:line="400" w:lineRule="exact"/>
        <w:rPr>
          <w:rFonts w:asciiTheme="minorEastAsia" w:hAnsiTheme="minorEastAsia" w:cs="Times New Roman" w:hint="eastAsia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NU系列穩壓器具輸出指針電壓錶，出書電壓一目了然。</w:t>
      </w:r>
    </w:p>
    <w:p w:rsidR="003B2AEE" w:rsidRPr="00366A0C" w:rsidRDefault="003B2AEE" w:rsidP="00366A0C">
      <w:pPr>
        <w:spacing w:line="400" w:lineRule="exact"/>
        <w:rPr>
          <w:rFonts w:asciiTheme="minorEastAsia" w:hAnsiTheme="minorEastAsia" w:cs="Times New Roman"/>
          <w:szCs w:val="24"/>
        </w:rPr>
      </w:pP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3.真有效值(TRUE RMS)偵測線路</w:t>
      </w:r>
    </w:p>
    <w:p w:rsidR="00B66F26" w:rsidRDefault="00B66F26" w:rsidP="00366A0C">
      <w:pPr>
        <w:spacing w:line="400" w:lineRule="exact"/>
        <w:rPr>
          <w:rFonts w:asciiTheme="minorEastAsia" w:hAnsiTheme="minorEastAsia" w:cs="Times New Roman" w:hint="eastAsia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NU系列穩壓器擁有精準的TRUE RMS偵測，在市電波形失真時依然能正確的穩壓。</w:t>
      </w:r>
    </w:p>
    <w:p w:rsidR="003B2AEE" w:rsidRPr="00366A0C" w:rsidRDefault="003B2AEE" w:rsidP="00366A0C">
      <w:pPr>
        <w:spacing w:line="400" w:lineRule="exact"/>
        <w:rPr>
          <w:rFonts w:asciiTheme="minorEastAsia" w:hAnsiTheme="minorEastAsia" w:cs="Times New Roman"/>
          <w:szCs w:val="24"/>
        </w:rPr>
      </w:pP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4.雷擊突波保護裝置</w:t>
      </w:r>
    </w:p>
    <w:p w:rsidR="003B2AEE" w:rsidRPr="00366A0C" w:rsidRDefault="00B66F26" w:rsidP="00366A0C">
      <w:pPr>
        <w:spacing w:line="400" w:lineRule="exact"/>
        <w:rPr>
          <w:rFonts w:asciiTheme="minorEastAsia" w:hAnsiTheme="minorEastAsia" w:cs="Times New Roman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NU系列穩壓器具突波保護裝置，可有效吸收突波4500A(8/20uS)，可有效降低雷擊所造成的傷害。</w:t>
      </w:r>
    </w:p>
    <w:p w:rsidR="003B2AEE" w:rsidRPr="00B54975" w:rsidRDefault="003B2AEE" w:rsidP="00B66F26">
      <w:pPr>
        <w:rPr>
          <w:rFonts w:ascii="微軟正黑體" w:eastAsia="微軟正黑體" w:hAnsi="微軟正黑體" w:cs="Times New Roman"/>
          <w:sz w:val="20"/>
        </w:rPr>
      </w:pPr>
      <w:r>
        <w:rPr>
          <w:rFonts w:asciiTheme="minorEastAsia" w:hAnsiTheme="minorEastAsia" w:hint="eastAsia"/>
          <w:b/>
          <w:bCs/>
          <w:noProof/>
          <w:color w:val="0070C0"/>
          <w:szCs w:val="24"/>
        </w:rPr>
        <w:drawing>
          <wp:inline distT="0" distB="0" distL="0" distR="0">
            <wp:extent cx="962025" cy="962025"/>
            <wp:effectExtent l="19050" t="0" r="9525" b="0"/>
            <wp:docPr id="5" name="圖片 2" descr="30-3具雷擊保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3具雷擊保護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5.零點轉換迴路，使用壽命長</w:t>
      </w:r>
    </w:p>
    <w:p w:rsidR="00B66F26" w:rsidRDefault="00B66F26" w:rsidP="00366A0C">
      <w:pPr>
        <w:spacing w:line="400" w:lineRule="exact"/>
        <w:rPr>
          <w:rFonts w:asciiTheme="minorEastAsia" w:hAnsiTheme="minorEastAsia" w:cs="Times New Roman" w:hint="eastAsia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NU系列穩壓器擁有精準的零點轉換迴路，穩壓器動作時，輸出沒有斷電時間。</w:t>
      </w:r>
    </w:p>
    <w:p w:rsidR="003B2AEE" w:rsidRPr="00366A0C" w:rsidRDefault="003B2AEE" w:rsidP="00366A0C">
      <w:pPr>
        <w:spacing w:line="400" w:lineRule="exact"/>
        <w:rPr>
          <w:rFonts w:asciiTheme="minorEastAsia" w:hAnsiTheme="minorEastAsia" w:cs="Times New Roman"/>
          <w:szCs w:val="24"/>
        </w:rPr>
      </w:pP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6.多重指示LED</w:t>
      </w:r>
    </w:p>
    <w:p w:rsidR="00B66F26" w:rsidRDefault="00B66F26" w:rsidP="00366A0C">
      <w:pPr>
        <w:spacing w:line="400" w:lineRule="exact"/>
        <w:rPr>
          <w:rFonts w:asciiTheme="minorEastAsia" w:hAnsiTheme="minorEastAsia" w:cs="Times New Roman" w:hint="eastAsia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正常時指示亮綠燈，輸入過低壓或溫度過高時指示亮紅燈(同一顆LED)。</w:t>
      </w:r>
    </w:p>
    <w:p w:rsidR="003B2AEE" w:rsidRPr="00366A0C" w:rsidRDefault="003B2AEE" w:rsidP="00366A0C">
      <w:pPr>
        <w:spacing w:line="400" w:lineRule="exact"/>
        <w:rPr>
          <w:rFonts w:asciiTheme="minorEastAsia" w:hAnsiTheme="minorEastAsia" w:cs="Times New Roman"/>
          <w:szCs w:val="24"/>
        </w:rPr>
      </w:pP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7.自動延遲開機，保護效果佳</w:t>
      </w:r>
    </w:p>
    <w:p w:rsidR="00B66F26" w:rsidRPr="00366A0C" w:rsidRDefault="00B66F26" w:rsidP="00366A0C">
      <w:pPr>
        <w:spacing w:line="400" w:lineRule="exact"/>
        <w:rPr>
          <w:rFonts w:asciiTheme="minorEastAsia" w:hAnsiTheme="minorEastAsia" w:cs="Times New Roman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NU系列穩壓器開機時會自動延遲4秒才會有輸出，當市電瞬間斷電又復電時，可以保護您的設備不會受突波、瞬間高壓的破壞。</w:t>
      </w:r>
    </w:p>
    <w:p w:rsidR="00B54975" w:rsidRDefault="003B2AEE" w:rsidP="00B66F26">
      <w:pPr>
        <w:rPr>
          <w:rFonts w:ascii="微軟正黑體" w:eastAsia="微軟正黑體" w:hAnsi="微軟正黑體" w:cs="Times New Roman"/>
          <w:sz w:val="20"/>
        </w:rPr>
      </w:pPr>
      <w:r>
        <w:rPr>
          <w:rFonts w:ascii="微軟正黑體" w:eastAsia="微軟正黑體" w:hAnsi="微軟正黑體" w:cs="Times New Roman"/>
          <w:noProof/>
          <w:sz w:val="20"/>
        </w:rPr>
        <w:drawing>
          <wp:inline distT="0" distB="0" distL="0" distR="0">
            <wp:extent cx="952500" cy="952500"/>
            <wp:effectExtent l="19050" t="0" r="0" b="0"/>
            <wp:docPr id="72" name="圖片 3" descr="32-1開機延遲保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1開機延遲保護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8.工業級輸出插座安全又可靠</w:t>
      </w:r>
    </w:p>
    <w:p w:rsidR="00B66F26" w:rsidRPr="00366A0C" w:rsidRDefault="00B66F26" w:rsidP="00366A0C">
      <w:pPr>
        <w:spacing w:line="400" w:lineRule="exact"/>
        <w:rPr>
          <w:rFonts w:asciiTheme="minorEastAsia" w:hAnsiTheme="minorEastAsia" w:cs="Times New Roman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本機輸出插座採用工業級堅固耐用，不像一般塑膠射出品會因過熱而熔化。</w:t>
      </w:r>
    </w:p>
    <w:p w:rsidR="003B2AEE" w:rsidRDefault="003B2AEE" w:rsidP="00366A0C">
      <w:pPr>
        <w:rPr>
          <w:rStyle w:val="a5"/>
          <w:rFonts w:hint="eastAsia"/>
          <w:color w:val="0070C0"/>
          <w:bdr w:val="none" w:sz="0" w:space="0" w:color="auto" w:frame="1"/>
          <w:shd w:val="clear" w:color="auto" w:fill="FFFFFF"/>
        </w:rPr>
      </w:pPr>
      <w:r>
        <w:rPr>
          <w:b/>
          <w:bCs/>
          <w:noProof/>
          <w:color w:val="0070C0"/>
        </w:rPr>
        <w:drawing>
          <wp:inline distT="0" distB="0" distL="0" distR="0">
            <wp:extent cx="888118" cy="904875"/>
            <wp:effectExtent l="19050" t="0" r="7232" b="0"/>
            <wp:docPr id="73" name="圖片 4" descr="32-2工業級輸出插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2工業級輸出插座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11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EE" w:rsidRDefault="003B2AEE" w:rsidP="00366A0C">
      <w:pPr>
        <w:rPr>
          <w:rStyle w:val="a5"/>
          <w:rFonts w:hint="eastAsia"/>
          <w:color w:val="0070C0"/>
          <w:bdr w:val="none" w:sz="0" w:space="0" w:color="auto" w:frame="1"/>
          <w:shd w:val="clear" w:color="auto" w:fill="FFFFFF"/>
        </w:rPr>
      </w:pPr>
    </w:p>
    <w:p w:rsidR="003B2AEE" w:rsidRPr="00B54975" w:rsidRDefault="003B2AEE" w:rsidP="00366A0C">
      <w:pPr>
        <w:rPr>
          <w:rStyle w:val="a5"/>
          <w:color w:val="0070C0"/>
          <w:bdr w:val="none" w:sz="0" w:space="0" w:color="auto" w:frame="1"/>
          <w:shd w:val="clear" w:color="auto" w:fill="FFFFFF"/>
        </w:rPr>
      </w:pP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lastRenderedPageBreak/>
        <w:t>9.過載過溫雙重保護</w:t>
      </w:r>
    </w:p>
    <w:p w:rsidR="00B66F26" w:rsidRPr="00366A0C" w:rsidRDefault="00B66F26" w:rsidP="00366A0C">
      <w:pPr>
        <w:spacing w:line="400" w:lineRule="exact"/>
        <w:rPr>
          <w:rFonts w:asciiTheme="minorEastAsia" w:hAnsiTheme="minorEastAsia" w:cs="Times New Roman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本系列穩壓器除了有過載保護器外，尚有溫度雙重保護，當變壓器溫度過高時，會自動切斷穩壓器輸出電源。</w:t>
      </w:r>
    </w:p>
    <w:p w:rsidR="00B66F26" w:rsidRPr="00B54975" w:rsidRDefault="003B2AEE" w:rsidP="00B66F26">
      <w:pPr>
        <w:rPr>
          <w:rFonts w:ascii="微軟正黑體" w:eastAsia="微軟正黑體" w:hAnsi="微軟正黑體" w:cs="Times New Roman"/>
          <w:sz w:val="20"/>
        </w:rPr>
      </w:pPr>
      <w:r>
        <w:rPr>
          <w:rFonts w:asciiTheme="minorEastAsia" w:hAnsiTheme="minorEastAsia" w:hint="eastAsia"/>
          <w:b/>
          <w:bCs/>
          <w:noProof/>
          <w:color w:val="0070C0"/>
          <w:szCs w:val="24"/>
        </w:rPr>
        <w:drawing>
          <wp:inline distT="0" distB="0" distL="0" distR="0">
            <wp:extent cx="923925" cy="923925"/>
            <wp:effectExtent l="19050" t="0" r="9525" b="0"/>
            <wp:docPr id="7" name="圖片 5" descr="32-3過載過熱保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3過載過熱保護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10.雙面板設計，信賴性更高</w:t>
      </w:r>
    </w:p>
    <w:p w:rsidR="00B66F26" w:rsidRDefault="00B66F26" w:rsidP="00366A0C">
      <w:pPr>
        <w:spacing w:line="400" w:lineRule="exact"/>
        <w:rPr>
          <w:rFonts w:asciiTheme="minorEastAsia" w:hAnsiTheme="minorEastAsia" w:cs="Times New Roman" w:hint="eastAsia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本機採雙面板設計，焊點確實耐震動，信賴性更高，壽命更長。</w:t>
      </w:r>
    </w:p>
    <w:p w:rsidR="003B2AEE" w:rsidRPr="00366A0C" w:rsidRDefault="003B2AEE" w:rsidP="00366A0C">
      <w:pPr>
        <w:spacing w:line="400" w:lineRule="exact"/>
        <w:rPr>
          <w:rFonts w:asciiTheme="minorEastAsia" w:hAnsiTheme="minorEastAsia" w:cs="Times New Roman"/>
          <w:szCs w:val="24"/>
        </w:rPr>
      </w:pP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11.輸入過低壓過高壓保護</w:t>
      </w:r>
    </w:p>
    <w:p w:rsidR="00B66F26" w:rsidRDefault="00B66F26" w:rsidP="00366A0C">
      <w:pPr>
        <w:spacing w:line="400" w:lineRule="exact"/>
        <w:rPr>
          <w:rFonts w:asciiTheme="minorEastAsia" w:hAnsiTheme="minorEastAsia" w:cs="Times New Roman" w:hint="eastAsia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當輸入電壓太低時會切斷輸出電源。當輸入插錯電(如110V穩壓器插到220V電源插座)，電壓太高時會關掉內部與輸出電源，不會造成您的設備因為電壓太高而損壞。</w:t>
      </w:r>
    </w:p>
    <w:p w:rsidR="003B2AEE" w:rsidRPr="00366A0C" w:rsidRDefault="003B2AEE" w:rsidP="00366A0C">
      <w:pPr>
        <w:spacing w:line="400" w:lineRule="exact"/>
        <w:rPr>
          <w:rFonts w:asciiTheme="minorEastAsia" w:hAnsiTheme="minorEastAsia" w:cs="Times New Roman"/>
          <w:szCs w:val="24"/>
        </w:rPr>
      </w:pP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12.高效率、高功因，節能又環保</w:t>
      </w:r>
    </w:p>
    <w:p w:rsidR="00B54975" w:rsidRDefault="00B66F26" w:rsidP="00366A0C">
      <w:pPr>
        <w:spacing w:line="400" w:lineRule="exact"/>
        <w:rPr>
          <w:rFonts w:asciiTheme="minorEastAsia" w:hAnsiTheme="minorEastAsia" w:cs="Times New Roman" w:hint="eastAsia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本系列穩壓器效率≧97%，本身功因也在0.98以上，是最佳的綠色節能產品。</w:t>
      </w:r>
    </w:p>
    <w:p w:rsidR="003B2AEE" w:rsidRPr="00366A0C" w:rsidRDefault="003B2AEE" w:rsidP="00366A0C">
      <w:pPr>
        <w:spacing w:line="400" w:lineRule="exact"/>
        <w:rPr>
          <w:rFonts w:asciiTheme="minorEastAsia" w:hAnsiTheme="minorEastAsia" w:cs="Times New Roman"/>
          <w:szCs w:val="24"/>
        </w:rPr>
      </w:pP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13.全低頻工作不會干擾設備</w:t>
      </w:r>
    </w:p>
    <w:p w:rsidR="00B66F26" w:rsidRPr="00366A0C" w:rsidRDefault="00B66F26" w:rsidP="00366A0C">
      <w:pPr>
        <w:spacing w:line="400" w:lineRule="exact"/>
        <w:rPr>
          <w:rFonts w:asciiTheme="minorEastAsia" w:hAnsiTheme="minorEastAsia" w:cs="Times New Roman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本機內部沒有任何高頻轉換式電源電路，不會對您的設備產生任何高頻干擾的問題。</w:t>
      </w:r>
    </w:p>
    <w:p w:rsidR="00B66F26" w:rsidRPr="00B54975" w:rsidRDefault="003B2AEE" w:rsidP="00B66F26">
      <w:pPr>
        <w:rPr>
          <w:rFonts w:ascii="微軟正黑體" w:eastAsia="微軟正黑體" w:hAnsi="微軟正黑體" w:cs="Times New Roman"/>
          <w:sz w:val="20"/>
        </w:rPr>
      </w:pPr>
      <w:r>
        <w:rPr>
          <w:rFonts w:asciiTheme="minorEastAsia" w:hAnsiTheme="minorEastAsia" w:hint="eastAsia"/>
          <w:b/>
          <w:bCs/>
          <w:noProof/>
          <w:color w:val="0070C0"/>
          <w:szCs w:val="24"/>
        </w:rPr>
        <w:drawing>
          <wp:inline distT="0" distB="0" distL="0" distR="0">
            <wp:extent cx="1019175" cy="1019175"/>
            <wp:effectExtent l="19050" t="0" r="9525" b="0"/>
            <wp:docPr id="8" name="圖片 6" descr="30-4低頻不干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4低頻不干擾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26" w:rsidRPr="00366A0C" w:rsidRDefault="00B66F26" w:rsidP="00366A0C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366A0C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14.高效率、小體積，安全又美觀</w:t>
      </w:r>
    </w:p>
    <w:p w:rsidR="00B66F26" w:rsidRPr="00366A0C" w:rsidRDefault="00B66F26" w:rsidP="00366A0C">
      <w:pPr>
        <w:spacing w:line="400" w:lineRule="exact"/>
        <w:rPr>
          <w:rFonts w:asciiTheme="minorEastAsia" w:hAnsiTheme="minorEastAsia" w:cs="Times New Roman"/>
          <w:szCs w:val="24"/>
        </w:rPr>
      </w:pPr>
      <w:r w:rsidRPr="00366A0C">
        <w:rPr>
          <w:rFonts w:asciiTheme="minorEastAsia" w:hAnsiTheme="minorEastAsia" w:cs="Times New Roman" w:hint="eastAsia"/>
          <w:szCs w:val="24"/>
        </w:rPr>
        <w:t>ＮＵ系列穩壓器為鐵殼材質製作，防火效果佳，體機小，外型流線美觀，不佔空間。</w:t>
      </w:r>
    </w:p>
    <w:p w:rsidR="00B66F26" w:rsidRPr="00366A0C" w:rsidRDefault="00B66F26" w:rsidP="00366A0C">
      <w:pPr>
        <w:spacing w:line="400" w:lineRule="exact"/>
        <w:rPr>
          <w:rFonts w:asciiTheme="minorEastAsia" w:hAnsiTheme="minorEastAsia"/>
          <w:szCs w:val="24"/>
        </w:rPr>
      </w:pPr>
    </w:p>
    <w:p w:rsidR="00366A0C" w:rsidRPr="00B54975" w:rsidRDefault="00366A0C"/>
    <w:p w:rsidR="00D2047C" w:rsidRDefault="00D2047C"/>
    <w:p w:rsidR="00B54975" w:rsidRDefault="00B54975"/>
    <w:p w:rsidR="003B2AEE" w:rsidRDefault="003B2AEE"/>
    <w:p w:rsidR="00B54975" w:rsidRDefault="00B54975"/>
    <w:p w:rsidR="00D2047C" w:rsidRDefault="00D2047C"/>
    <w:p w:rsidR="00366A0C" w:rsidRPr="00A24528" w:rsidRDefault="00396D78" w:rsidP="00366A0C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2" w:history="1">
        <w:r w:rsidR="00366A0C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POWER</w:t>
        </w:r>
        <w:r w:rsidR="00366A0C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電力網</w:t>
        </w:r>
      </w:hyperlink>
    </w:p>
    <w:p w:rsidR="00366A0C" w:rsidRPr="00A24528" w:rsidRDefault="00366A0C" w:rsidP="00366A0C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寶膺企業有限公司</w:t>
      </w:r>
    </w:p>
    <w:p w:rsidR="00366A0C" w:rsidRPr="00A24528" w:rsidRDefault="00366A0C" w:rsidP="00366A0C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TEL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02-2910-0100    FAX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02-2918-8081</w:t>
      </w:r>
    </w:p>
    <w:p w:rsidR="00366A0C" w:rsidRPr="00A24528" w:rsidRDefault="00396D78" w:rsidP="00366A0C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3" w:history="1">
        <w:r w:rsidR="00366A0C" w:rsidRPr="00A24528">
          <w:rPr>
            <w:rStyle w:val="ab"/>
            <w:rFonts w:ascii="Arial" w:hAnsi="Arial" w:cs="Arial"/>
            <w:sz w:val="22"/>
            <w:szCs w:val="22"/>
          </w:rPr>
          <w:t>http://www.001a.com.tw</w:t>
        </w:r>
      </w:hyperlink>
      <w:r w:rsidR="00366A0C" w:rsidRPr="00A24528">
        <w:rPr>
          <w:rFonts w:ascii="Arial" w:hAnsi="Arial" w:cs="Arial"/>
          <w:color w:val="222222"/>
          <w:sz w:val="22"/>
          <w:szCs w:val="22"/>
        </w:rPr>
        <w:t>  e-mail:power@001a.com.tw</w:t>
      </w:r>
    </w:p>
    <w:p w:rsidR="00366A0C" w:rsidRPr="00A24528" w:rsidRDefault="00366A0C" w:rsidP="00366A0C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穩壓器</w:t>
      </w:r>
      <w:r w:rsidRPr="00A24528">
        <w:rPr>
          <w:rFonts w:ascii="Arial" w:hAnsi="Arial" w:cs="Arial"/>
          <w:color w:val="800080"/>
          <w:sz w:val="22"/>
          <w:szCs w:val="22"/>
        </w:rPr>
        <w:t>AVR </w:t>
      </w:r>
      <w:r w:rsidR="00E74356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電力變壓器</w:t>
      </w:r>
      <w:r w:rsidR="00E74356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不斷電系統</w:t>
      </w:r>
      <w:r w:rsidRPr="00A24528">
        <w:rPr>
          <w:rFonts w:ascii="Arial" w:hAnsi="Arial" w:cs="Arial"/>
          <w:color w:val="800080"/>
          <w:sz w:val="22"/>
          <w:szCs w:val="22"/>
        </w:rPr>
        <w:t>UPS </w:t>
      </w:r>
      <w:r w:rsidR="00E74356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絕緣耐壓機</w:t>
      </w:r>
      <w:r w:rsidR="00E74356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電壓調整器</w:t>
      </w:r>
    </w:p>
    <w:p w:rsidR="00366A0C" w:rsidRPr="00366A0C" w:rsidRDefault="00366A0C" w:rsidP="00366A0C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整廠穩壓系統</w:t>
      </w:r>
      <w:r w:rsidR="00E74356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標準電源</w:t>
      </w:r>
      <w:r w:rsidR="00E74356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直流電源</w:t>
      </w:r>
    </w:p>
    <w:sectPr w:rsidR="00366A0C" w:rsidRPr="00366A0C" w:rsidSect="00B66F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9A" w:rsidRDefault="00EF5D9A" w:rsidP="009760B0">
      <w:r>
        <w:separator/>
      </w:r>
    </w:p>
  </w:endnote>
  <w:endnote w:type="continuationSeparator" w:id="0">
    <w:p w:rsidR="00EF5D9A" w:rsidRDefault="00EF5D9A" w:rsidP="0097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9A" w:rsidRDefault="00EF5D9A" w:rsidP="009760B0">
      <w:r>
        <w:separator/>
      </w:r>
    </w:p>
  </w:footnote>
  <w:footnote w:type="continuationSeparator" w:id="0">
    <w:p w:rsidR="00EF5D9A" w:rsidRDefault="00EF5D9A" w:rsidP="00976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F26"/>
    <w:rsid w:val="00054E17"/>
    <w:rsid w:val="0010014D"/>
    <w:rsid w:val="001F6A52"/>
    <w:rsid w:val="00366A0C"/>
    <w:rsid w:val="00396D78"/>
    <w:rsid w:val="00396E56"/>
    <w:rsid w:val="003B2AEE"/>
    <w:rsid w:val="00440D69"/>
    <w:rsid w:val="0046431C"/>
    <w:rsid w:val="006F1DFB"/>
    <w:rsid w:val="009760B0"/>
    <w:rsid w:val="00B54975"/>
    <w:rsid w:val="00B66F26"/>
    <w:rsid w:val="00C21A3C"/>
    <w:rsid w:val="00D2047C"/>
    <w:rsid w:val="00E74356"/>
    <w:rsid w:val="00EF5D9A"/>
    <w:rsid w:val="00F151CC"/>
    <w:rsid w:val="00F25D85"/>
    <w:rsid w:val="00FB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6F2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B66F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7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760B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7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760B0"/>
    <w:rPr>
      <w:sz w:val="20"/>
      <w:szCs w:val="20"/>
    </w:rPr>
  </w:style>
  <w:style w:type="table" w:styleId="aa">
    <w:name w:val="Table Grid"/>
    <w:basedOn w:val="a1"/>
    <w:uiPriority w:val="59"/>
    <w:rsid w:val="00976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66A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366A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A0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001a.com.t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001a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chen</cp:lastModifiedBy>
  <cp:revision>7</cp:revision>
  <dcterms:created xsi:type="dcterms:W3CDTF">2016-07-11T07:17:00Z</dcterms:created>
  <dcterms:modified xsi:type="dcterms:W3CDTF">2017-08-08T03:13:00Z</dcterms:modified>
</cp:coreProperties>
</file>